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pBdr>
          <w:bottom w:val="single" w:sz="16" w:space="6" w:color="2E8B87"/>
        </w:pBdr>
        <w:spacing w:after="100" w:before="60"/>
        <w:rPr>
          <w:rFonts w:ascii="맑은 고딕" w:eastAsia="맑은 고딕" w:hAnsi="맑은 고딕" w:cs="맑은 고딕"/>
          <w:b/>
          <w:bCs/>
          <w:color w:val="1F6E6A"/>
        </w:rPr>
      </w:pPr>
      <w:r>
        <w:rPr>
          <w:rFonts w:ascii="맑은 고딕" w:eastAsia="맑은 고딕" w:hAnsi="맑은 고딕" w:cs="맑은 고딕"/>
          <w:b/>
          <w:bCs/>
          <w:color w:val="1F6E6A"/>
        </w:rPr>
        <w:t>2026 전주시 청년-어르신 서로돌봄 봉사활동</w:t>
      </w:r>
    </w:p>
    <w:p>
      <w:pPr>
        <w:jc w:val="center"/>
        <w:pBdr>
          <w:bottom w:val="single" w:sz="16" w:space="6" w:color="2E8B87"/>
        </w:pBdr>
        <w:spacing w:after="100" w:before="60"/>
      </w:pP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>청년 참여자 일기</w:t>
      </w:r>
    </w:p>
    <w:p>
      <w:pPr>
        <w:jc w:val="center"/>
        <w:spacing w:after="300" w:before="100"/>
      </w:pPr>
      <w:r>
        <w:rPr>
          <w:rFonts w:ascii="맑은 고딕" w:eastAsia="맑은 고딕" w:hAnsi="맑은 고딕" w:cs="맑은 고딕"/>
          <w:color w:val="555555"/>
          <w:sz w:val="19"/>
          <w:szCs w:val="19"/>
        </w:rPr>
        <w:t>오늘 활동에서 느낀 점을 자유 형식으로 편하게 적어주세요</w:t>
      </w:r>
      <w:r>
        <w:rPr>
          <w:rFonts w:ascii="맑은 고딕" w:eastAsia="맑은 고딕" w:hAnsi="맑은 고딕" w:cs="맑은 고딕" w:hint="eastAsia"/>
          <w:color w:val="555555"/>
          <w:sz w:val="19"/>
          <w:szCs w:val="19"/>
        </w:rPr>
        <w:t>.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>길어도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짧아도 좋습니다.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jc w:val="center"/>
      </w:tblPr>
      <w:tblGrid>
        <w:gridCol w:w="2337"/>
        <w:gridCol w:w="2338"/>
        <w:gridCol w:w="2337"/>
        <w:gridCol w:w="2338"/>
      </w:tblGrid>
      <w:tr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회 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lang w:eastAsia="ko-KR"/>
                <w:rtl w:val="off"/>
              </w:rPr>
              <w:t>2회차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활동 일자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 xml:space="preserve">2026년   </w:t>
            </w:r>
            <w:r>
              <w:rPr>
                <w:lang w:eastAsia="ko-KR"/>
                <w:rFonts w:ascii="맑은 고딕" w:eastAsia="맑은 고딕" w:hAnsi="맑은 고딕" w:cs="맑은 고딕"/>
                <w:color w:val="222222"/>
                <w:sz w:val="19"/>
                <w:szCs w:val="19"/>
                <w:rtl w:val="off"/>
              </w:rPr>
              <w:t>7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 xml:space="preserve">월   </w:t>
            </w:r>
            <w:r>
              <w:rPr>
                <w:lang w:eastAsia="ko-KR"/>
                <w:rFonts w:ascii="맑은 고딕" w:eastAsia="맑은 고딕" w:hAnsi="맑은 고딕" w:cs="맑은 고딕"/>
                <w:color w:val="222222"/>
                <w:sz w:val="19"/>
                <w:szCs w:val="19"/>
                <w:rtl w:val="off"/>
              </w:rPr>
              <w:t>16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일</w:t>
            </w:r>
          </w:p>
        </w:tc>
      </w:tr>
      <w:tr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청년 성명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lang w:eastAsia="ko-KR"/>
                <w:rtl w:val="off"/>
              </w:rPr>
              <w:t>오수아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어르신 성함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lang w:eastAsia="ko-KR"/>
                <w:rtl w:val="off"/>
              </w:rPr>
              <w:t>서송자</w:t>
            </w:r>
          </w:p>
        </w:tc>
      </w:tr>
      <w:tr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다음 회차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만남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일시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lang w:eastAsia="ko-KR"/>
                <w:rtl w:val="off"/>
              </w:rPr>
              <w:t>2026.07.24 (금) 13시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회차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만남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장소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lang w:eastAsia="ko-KR"/>
                <w:rtl w:val="off"/>
              </w:rPr>
              <w:t>부에노까사 카페</w:t>
            </w:r>
          </w:p>
        </w:tc>
      </w:tr>
    </w:tbl>
    <w:p>
      <w:pPr>
        <w:pStyle w:val="21"/>
        <w:spacing w:after="120" w:before="26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1. 오늘은 어르신과 어떤 활동을 함께 했나요?</w:t>
      </w:r>
    </w:p>
    <w:p>
      <w:pPr>
        <w:jc w:val="both"/>
        <w:pBdr>
          <w:bottom w:val="single" w:sz="4" w:space="4" w:color="AAAAAA"/>
        </w:pBdr>
        <w:spacing w:after="260"/>
        <w:rPr>
          <w:lang w:eastAsia="ko-KR"/>
          <w:rFonts w:hint="eastAsia"/>
          <w:rtl w:val="off"/>
        </w:rPr>
      </w:pPr>
      <w:r>
        <w:rPr>
          <w:lang w:eastAsia="ko-KR"/>
          <w:rtl w:val="off"/>
        </w:rPr>
        <w:t xml:space="preserve"> 오늘은 계획했던 2주차 활동인 ‘사진 촬영으로 추억 만들기’ 활동을 진행했습니다. 크게 ‘풍경 사진 촬영’과 ‘셀카 촬영’ 활동을 해보고, 마지막에는 오늘 배운 내용을 다시 한번 점검 및 확인해보기 위해 ‘체크리스트’도 작성해보았습니다. 이와 함께 ‘내 인생’을 주제로 어르신의 인생에 대한 그림일기도 작성했습니다. </w:t>
      </w:r>
    </w:p>
    <w:p>
      <w:pPr>
        <w:jc w:val="both"/>
        <w:pBdr>
          <w:bottom w:val="single" w:sz="4" w:space="4" w:color="AAAAAA"/>
        </w:pBdr>
        <w:spacing w:after="260"/>
        <w:rPr>
          <w:lang w:eastAsia="ko-KR"/>
          <w:rFonts w:hint="eastAsia"/>
          <w:rtl w:val="off"/>
        </w:rPr>
      </w:pPr>
      <w:r>
        <w:rPr>
          <w:lang w:eastAsia="ko-KR"/>
          <w:rtl w:val="off"/>
        </w:rPr>
        <w:t xml:space="preserve"> 먼저 어르신께서 스마트폰의 전화를 받거나 거는 기능밖에 사용하시지 못하기 때문에 ‘카메라’ 앱(app)’과 ‘갤러리’ 앱에 대한 개념을 설명해드리고, 각 어플이 어떤 기능을 가지고 있고, 어떻게 사용하는지에 대한 간단한 교육을 진행했습니다. 설명 후 어르신께서 직접 초점 및 사진 구도를 잡아보고, 사진을 실제로 촬영해보고, 찍은 사진을 확인 및 선택해보는 것까지 진행했습니다. </w:t>
      </w:r>
    </w:p>
    <w:p>
      <w:pPr>
        <w:jc w:val="both"/>
        <w:pBdr>
          <w:bottom w:val="single" w:sz="4" w:space="4" w:color="AAAAAA"/>
        </w:pBdr>
        <w:spacing w:after="260"/>
      </w:pPr>
      <w:r>
        <w:rPr>
          <w:lang w:eastAsia="ko-KR"/>
          <w:rtl w:val="off"/>
        </w:rPr>
        <w:t xml:space="preserve"> 또한 그림일기를 그리기 전, ‘내 인생’이라는 주제에 대해 함께 이야기해보았는데, 어르신께서 인생에서 가장 행복했던 순간에 대해 이야기를 해주셨고, 그 순간을 일기에 담으면 좋을 것 같아 삶에서 가장 행복했던 순간을 그림일기로 표현하는 활동을 진행했습니다. </w:t>
      </w:r>
    </w:p>
    <w:p>
      <w:pPr>
        <w:pStyle w:val="21"/>
        <w:spacing w:after="120" w:before="26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2. 오늘 활동 중 가장 기억에 남는 순간은 무엇인가요?</w:t>
      </w:r>
    </w:p>
    <w:p>
      <w:pPr>
        <w:jc w:val="both"/>
        <w:pBdr>
          <w:bottom w:val="single" w:sz="4" w:space="4" w:color="AAAAAA"/>
        </w:pBdr>
        <w:spacing w:after="260"/>
        <w:rPr>
          <w:lang w:eastAsia="ko-KR"/>
          <w:rFonts w:hint="eastAsia"/>
          <w:rtl w:val="off"/>
        </w:rPr>
      </w:pPr>
      <w:r>
        <w:t xml:space="preserve"> </w:t>
      </w:r>
      <w:r>
        <w:rPr>
          <w:lang w:eastAsia="ko-KR"/>
          <w:rtl w:val="off"/>
        </w:rPr>
        <w:t xml:space="preserve"> 가장 기억에 남는 순간은 어르신과 함께 ‘내 인생’과 관련된 주제에 대해 이야기를 하면서 어르신께서 들려주신 인생에서 가장 행복했던 순간이었습니다. 결혼하기 전 기와집에서 8남매가 함께 살았던 순간이 기억에 남을 정도로 행복했었다는 이야기를 들으면서 어르신의 인생과 경험에 대해 이야기로나마 간접적으로 체험할 수 있었고, 이뿐만 아니라 어르신의 가족과 추억에 대한 이야기들도 들을 수 있었습니다. </w:t>
      </w:r>
    </w:p>
    <w:p>
      <w:pPr>
        <w:jc w:val="both"/>
        <w:pBdr>
          <w:bottom w:val="single" w:sz="4" w:space="4" w:color="AAAAAA"/>
        </w:pBdr>
        <w:spacing w:after="260"/>
      </w:pPr>
      <w:r>
        <w:rPr>
          <w:lang w:eastAsia="ko-KR"/>
          <w:rtl w:val="off"/>
        </w:rPr>
        <w:t xml:space="preserve"> 이를 통해서 말하고 가르치는 것뿐만 아니라 상대의 이야기를 들어주는 것도 중요함을 느낄 수 있었고, 경청의 중요성을 배울 수 있었습니다. 또한 어르신과의 이러한 대화를 통해 세대 간 차이를 극복하고 세대 간 소통이 될 수 있는 기회가 된 것 같아 가장 기억에 남는 순간이었습니다. </w:t>
      </w:r>
    </w:p>
    <w:p>
      <w:pPr>
        <w:pStyle w:val="21"/>
        <w:spacing w:after="120" w:before="26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3. 활동을 하며 느낀 점이나 새롭게 배운 점을 적어주세요.</w:t>
      </w:r>
    </w:p>
    <w:p>
      <w:pPr>
        <w:jc w:val="both"/>
        <w:pBdr>
          <w:bottom w:val="single" w:sz="4" w:space="4" w:color="AAAAAA"/>
        </w:pBdr>
        <w:spacing w:after="260"/>
        <w:rPr>
          <w:lang w:eastAsia="ko-KR"/>
          <w:rFonts w:hint="eastAsia"/>
          <w:rtl w:val="off"/>
        </w:rPr>
      </w:pPr>
      <w:r>
        <w:rPr>
          <w:lang w:eastAsia="ko-KR"/>
          <w:rtl w:val="off"/>
        </w:rPr>
        <w:t xml:space="preserve"> 어르신과 첫 만남에서  지금 하고 있는 활동이 일시적인 것이 아니라 활동이 종료된 이후에도 어르신께 도움이 되면 좋겠다는 생각에 ‘디지털이 가까워지는 첫 걸음’이라는 생활 안내서를 제작하였는데, 어르신께서 안내서를 읽어보고 안내서 내용에 따라 직접 사진 촬영을 하는 것을 보면서 뿌듯함을 느낄 수 있었습니다. </w:t>
      </w:r>
    </w:p>
    <w:p>
      <w:pPr>
        <w:jc w:val="both"/>
        <w:pBdr>
          <w:bottom w:val="single" w:sz="4" w:space="4" w:color="AAAAAA"/>
        </w:pBdr>
        <w:spacing w:after="260"/>
        <w:rPr>
          <w:lang w:eastAsia="ko-KR"/>
          <w:rFonts w:hint="eastAsia"/>
          <w:rtl w:val="off"/>
        </w:rPr>
      </w:pPr>
      <w:r>
        <w:rPr>
          <w:lang w:eastAsia="ko-KR"/>
          <w:rtl w:val="off"/>
        </w:rPr>
        <w:t xml:space="preserve"> 또한 노년층의 배움의 속도가 다를 수 있다는 것은 인식하고 있었지만, 실제로 어르신과 활동을 하면서 어르신에게는 카메라를 실행하는 것부터 시작하여 초점을 맞추고, 촬영 버튼을 누르는 것까지 하나하나가 새로운 과정이라는 것을 몸소 이해할 수 있었습니다. 비교적 사진 촬영 활동은 단순해보이지만 누군가에게는 쉬워보이는 것도 어려울 수 있음을 직접적으로 인식할 수 있었고, 이를 통해서 상대방의 속도에 맞춰 설명하고 기다리는 것이 진정한 의미의 소통이라는 것을 배울 수 있었습니다. </w:t>
      </w:r>
    </w:p>
    <w:p>
      <w:pPr>
        <w:jc w:val="both"/>
        <w:pBdr>
          <w:bottom w:val="single" w:sz="4" w:space="4" w:color="AAAAAA"/>
        </w:pBdr>
        <w:spacing w:after="260"/>
      </w:pPr>
      <w:r>
        <w:rPr>
          <w:lang w:eastAsia="ko-KR"/>
          <w:rtl w:val="off"/>
        </w:rPr>
        <w:t xml:space="preserve"> 또한 어르신께서 처음에는 잘하지 못한다는 생각에 촬영하기를 꺼려하셨지만, 점차 스마트폰 기능에 익숙해지고촬영된 결과물을 보면서 즐거워하시는 모습을 통해 성취감을 느낄 수 있었습니다. </w:t>
      </w:r>
    </w:p>
    <w:p>
      <w:pPr>
        <w:pStyle w:val="21"/>
        <w:spacing w:after="120" w:before="26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4. 다음 회차에는 어르신과 무엇을 해보고 싶나요?</w:t>
      </w:r>
    </w:p>
    <w:p>
      <w:pPr>
        <w:jc w:val="both"/>
        <w:pBdr>
          <w:bottom w:val="single" w:sz="4" w:space="4" w:color="AAAAAA"/>
        </w:pBdr>
        <w:spacing w:after="260"/>
        <w:rPr>
          <w:lang w:eastAsia="ko-KR"/>
          <w:rFonts w:hint="eastAsia"/>
          <w:rtl w:val="off"/>
        </w:rPr>
      </w:pPr>
      <w:r>
        <w:rPr>
          <w:lang w:eastAsia="ko-KR"/>
          <w:rtl w:val="off"/>
        </w:rPr>
        <w:t xml:space="preserve"> 다음 회차에는 어르신과 함께 ‘</w:t>
      </w:r>
      <w:bookmarkStart w:id="1" w:name="_top"/>
      <w:bookmarkEnd w:id="1"/>
      <w:r>
        <w:rPr>
          <w:sz w:val="20"/>
        </w:rPr>
        <w:t>스마트폰을 통해 연락 및 소통해보기</w:t>
      </w:r>
      <w:r>
        <w:rPr>
          <w:lang w:eastAsia="ko-KR"/>
          <w:rtl w:val="off"/>
        </w:rPr>
        <w:t xml:space="preserve">’ 활동을 하고 싶습니다. 스마트폰을 통한 연락과 소통은 단순히 스마트폰을 사용해보는 것을 넘어서 어르신에게 사회적 고립감 감소라는 긍정적인 효과를 줄 수 있습니다. </w:t>
      </w:r>
    </w:p>
    <w:p>
      <w:pPr>
        <w:jc w:val="both"/>
        <w:pBdr>
          <w:bottom w:val="single" w:sz="4" w:space="4" w:color="AAAAAA"/>
        </w:pBdr>
        <w:spacing w:after="260"/>
        <w:rPr>
          <w:lang w:eastAsia="ko-KR"/>
          <w:rFonts w:hint="eastAsia"/>
          <w:rtl w:val="off"/>
        </w:rPr>
      </w:pPr>
      <w:r>
        <w:rPr>
          <w:lang w:eastAsia="ko-KR"/>
          <w:rtl w:val="off"/>
        </w:rPr>
        <w:t xml:space="preserve"> 스마트폰을 통해 가족이나 지인과 전화해보고 문자를 보내보는 활동은 어르신에게 연결되었다는 느낌을 주고, 상대적으로 혼자 보내는 시간이 많은 어르신에게 외로움을 줄이고, 사회적 고립을 예방할 수 있는 활동이 될 수 있다고 생각하여 이 활동을 계획하게 되었습니다. </w:t>
      </w:r>
    </w:p>
    <w:p>
      <w:pPr>
        <w:jc w:val="both"/>
        <w:pBdr>
          <w:bottom w:val="single" w:sz="4" w:space="4" w:color="AAAAAA"/>
        </w:pBdr>
        <w:spacing w:after="260"/>
      </w:pPr>
      <w:r>
        <w:rPr>
          <w:lang w:eastAsia="ko-KR"/>
          <w:rtl w:val="off"/>
        </w:rPr>
        <w:t xml:space="preserve"> 더불어 스마트폰으로 연락해보는 기능을 배워두면 어르신이 생활하면서 긴급 상황이 생겼을 경우, 빠르게 주변에 도움을 요청할 수 있기 때문에 어르신의 일상생활과 관련해서 실용적으로 사용될 수 있다는 점에서 효과적이라고 생각합니다. </w:t>
      </w:r>
    </w:p>
    <w:p>
      <w:pPr>
        <w:pStyle w:val="21"/>
        <w:jc w:val="both"/>
        <w:spacing w:after="120" w:before="26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5. 그 밖에 자유롭게 남기고 싶은 이야기</w:t>
      </w:r>
    </w:p>
    <w:p>
      <w:pPr>
        <w:jc w:val="both"/>
        <w:pBdr>
          <w:bottom w:val="single" w:sz="4" w:space="4" w:color="AAAAAA"/>
        </w:pBdr>
        <w:spacing w:after="260"/>
        <w:rPr>
          <w:lang w:eastAsia="ko-KR"/>
          <w:rFonts w:hint="eastAsia"/>
          <w:rtl w:val="off"/>
        </w:rPr>
      </w:pPr>
      <w:r>
        <w:rPr>
          <w:lang w:eastAsia="ko-KR"/>
          <w:rtl w:val="off"/>
        </w:rPr>
        <w:t xml:space="preserve"> 이번주 활동을 진행하면서 </w:t>
      </w:r>
      <w:r>
        <w:rPr/>
        <w:t>어르신</w:t>
      </w:r>
      <w:r>
        <w:rPr>
          <w:lang w:eastAsia="ko-KR"/>
          <w:rtl w:val="off"/>
        </w:rPr>
        <w:t xml:space="preserve">이 직접 스마트폰을 활용해 촬영하시는 것을 보면서  어르신이 디지털 기기에 사용에 대한 두려움을 줄이고 자신감을 얻는 것 같아 기쁨을 느낄 수 있었습니다. 평소 스마트폰 사용을 어려워하시는 어르신이 디지털 환경에 천천히 적응해 나가고, 이것이 디지털 격차를 줄일 수 있는데 기여할 수 있다고 생각합니다. </w:t>
      </w:r>
    </w:p>
    <w:p>
      <w:pPr>
        <w:jc w:val="both"/>
        <w:pBdr>
          <w:bottom w:val="single" w:sz="4" w:space="4" w:color="AAAAAA"/>
        </w:pBdr>
        <w:spacing w:after="260"/>
      </w:pPr>
      <w:r>
        <w:rPr>
          <w:lang w:eastAsia="ko-KR"/>
          <w:rtl w:val="off"/>
        </w:rPr>
        <w:t xml:space="preserve"> 또한 </w:t>
      </w:r>
      <w:r>
        <w:rPr/>
        <w:t xml:space="preserve">이번 활동을 통해 </w:t>
      </w:r>
      <w:r>
        <w:rPr>
          <w:lang w:eastAsia="ko-KR"/>
          <w:rtl w:val="off"/>
        </w:rPr>
        <w:t>‘</w:t>
      </w:r>
      <w:r>
        <w:rPr/>
        <w:t>디지털 격차</w:t>
      </w:r>
      <w:r>
        <w:rPr>
          <w:lang w:eastAsia="ko-KR"/>
          <w:rtl w:val="off"/>
        </w:rPr>
        <w:t>’를</w:t>
      </w:r>
      <w:r>
        <w:rPr/>
        <w:t xml:space="preserve"> 직접</w:t>
      </w:r>
      <w:r>
        <w:rPr>
          <w:lang w:eastAsia="ko-KR"/>
          <w:rtl w:val="off"/>
        </w:rPr>
        <w:t>적으로</w:t>
      </w:r>
      <w:r>
        <w:rPr/>
        <w:t xml:space="preserve"> 경험할 수 있습니다. 디지털 </w:t>
      </w:r>
      <w:r>
        <w:rPr>
          <w:lang w:eastAsia="ko-KR"/>
          <w:rtl w:val="off"/>
        </w:rPr>
        <w:t>격차</w:t>
      </w:r>
      <w:r>
        <w:rPr/>
        <w:t>는 단순히 기기 사용 능력의 부족</w:t>
      </w:r>
      <w:r>
        <w:rPr>
          <w:lang w:eastAsia="ko-KR"/>
          <w:rtl w:val="off"/>
        </w:rPr>
        <w:t>뿐만</w:t>
      </w:r>
      <w:r>
        <w:rPr/>
        <w:t xml:space="preserve"> 아니라</w:t>
      </w:r>
      <w:r>
        <w:rPr>
          <w:lang w:eastAsia="ko-KR"/>
          <w:rtl w:val="off"/>
        </w:rPr>
        <w:t xml:space="preserve"> </w:t>
      </w:r>
      <w:r>
        <w:rPr/>
        <w:t xml:space="preserve">사회 참여와 정보 접근의 기회에도 영향을 미친다는 것을 </w:t>
      </w:r>
      <w:r>
        <w:rPr>
          <w:lang w:eastAsia="ko-KR"/>
          <w:rtl w:val="off"/>
        </w:rPr>
        <w:t xml:space="preserve">활동을 통해 실제 </w:t>
      </w:r>
      <w:r>
        <w:rPr/>
        <w:t xml:space="preserve">현장에서 </w:t>
      </w:r>
      <w:r>
        <w:rPr>
          <w:lang w:eastAsia="ko-KR"/>
          <w:rtl w:val="off"/>
        </w:rPr>
        <w:t xml:space="preserve">느낄 수 있었고, </w:t>
      </w:r>
      <w:r>
        <w:rPr/>
        <w:t>사진 촬영 활동이 어르신들의 사회적 참여와 자기효능감을 높이는 데 도움이 될 수 있다는 점도 확인할 수 있습니다.</w:t>
      </w:r>
    </w:p>
    <w:p>
      <w:pPr>
        <w:spacing w:after="120"/>
      </w:pPr>
      <w:r>
        <w:rPr>
          <w:rFonts w:ascii="맑은 고딕" w:eastAsia="맑은 고딕" w:hAnsi="맑은 고딕" w:cs="맑은 고딕"/>
          <w:i/>
          <w:iCs/>
          <w:color w:val="808080"/>
          <w:sz w:val="17"/>
          <w:szCs w:val="17"/>
        </w:rPr>
        <w:t>※ 작성한 일기는 그림일기·인증사진과 함께 매주 금요일 자정까지 홈페이지 봉사활동 Log에 등록해 주세요.</w:t>
      </w:r>
    </w:p>
    <w:sectPr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함초롬돋움">
    <w:panose1 w:val="020B0604000101010101"/>
    <w:family w:val="roman"/>
    <w:charset w:val="81"/>
    <w:notTrueType w:val="false"/>
    <w:sig w:usb0="F70006FF" w:usb1="11DFFFFF" w:usb2="001BFDD7" w:usb3="00000001" w:csb0="001F007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displayBackgroundShape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Times New Roman" w:eastAsia="함초롬돋움" w:hAnsi="Times New Roman" w:cs="Times New Roma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09" w:unhideWhenUsed="1"/>
    <w:lsdException w:name="toc 2" w:semiHidden="1" w:uiPriority="309" w:unhideWhenUsed="1"/>
    <w:lsdException w:name="toc 3" w:semiHidden="1" w:uiPriority="309" w:unhideWhenUsed="1"/>
    <w:lsdException w:name="toc 4" w:semiHidden="1" w:uiPriority="309" w:unhideWhenUsed="1"/>
    <w:lsdException w:name="toc 5" w:semiHidden="1" w:uiPriority="309" w:unhideWhenUsed="1"/>
    <w:lsdException w:name="toc 6" w:semiHidden="1" w:uiPriority="309" w:unhideWhenUsed="1"/>
    <w:lsdException w:name="toc 7" w:semiHidden="1" w:uiPriority="309" w:unhideWhenUsed="1"/>
    <w:lsdException w:name="toc 8" w:semiHidden="1" w:uiPriority="309" w:unhideWhenUsed="1"/>
    <w:lsdException w:name="toc 9" w:semiHidden="1" w:uiPriority="30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0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30" w:qFormat="1"/>
    <w:lsdException w:name="Emphasis" w:uiPriority="12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0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822"/>
    <w:lsdException w:name="Light List" w:uiPriority="823"/>
    <w:lsdException w:name="Light Grid" w:uiPriority="824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822"/>
    <w:lsdException w:name="Light List Accent 1" w:uiPriority="823"/>
    <w:lsdException w:name="Light Grid Accent 1" w:uiPriority="824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304" w:qFormat="1"/>
    <w:lsdException w:name="Quote" w:uiPriority="257" w:qFormat="1"/>
    <w:lsdException w:name="Intense Quote" w:uiPriority="276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822"/>
    <w:lsdException w:name="Light List Accent 2" w:uiPriority="823"/>
    <w:lsdException w:name="Light Grid Accent 2" w:uiPriority="824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822"/>
    <w:lsdException w:name="Light List Accent 3" w:uiPriority="823"/>
    <w:lsdException w:name="Light Grid Accent 3" w:uiPriority="824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822"/>
    <w:lsdException w:name="Light List Accent 4" w:uiPriority="823"/>
    <w:lsdException w:name="Light Grid Accent 4" w:uiPriority="824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822"/>
    <w:lsdException w:name="Light List Accent 5" w:uiPriority="823"/>
    <w:lsdException w:name="Light Grid Accent 5" w:uiPriority="824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822"/>
    <w:lsdException w:name="Light List Accent 6" w:uiPriority="823"/>
    <w:lsdException w:name="Light Grid Accent 6" w:uiPriority="824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85" w:qFormat="1"/>
    <w:lsdException w:name="Intense Emphasis" w:uiPriority="129" w:qFormat="1"/>
    <w:lsdException w:name="Subtle Reference" w:uiPriority="277" w:qFormat="1"/>
    <w:lsdException w:name="Intense Reference" w:uiPriority="296" w:qFormat="1"/>
    <w:lsdException w:name="Book Title" w:uiPriority="297" w:qFormat="1"/>
    <w:lsdException w:name="Bibliography" w:semiHidden="1" w:uiPriority="307" w:unhideWhenUsed="1"/>
    <w:lsdException w:name="TOC Heading" w:semiHidden="1" w:uiPriority="309" w:unhideWhenUsed="1" w:qFormat="1"/>
    <w:lsdException w:name="Plain Table 1" w:uiPriority="599"/>
    <w:lsdException w:name="Plain Table 2" w:uiPriority="600"/>
    <w:lsdException w:name="Plain Table 3" w:uiPriority="601"/>
    <w:lsdException w:name="Plain Table 4" w:uiPriority="608"/>
    <w:lsdException w:name="Plain Table 5" w:uiPriority="609"/>
    <w:lsdException w:name="Grid Table Light" w:uiPriority="598"/>
    <w:lsdException w:name="Grid Table 1 Light" w:uiPriority="628"/>
    <w:lsdException w:name="Grid Table 2" w:uiPriority="629"/>
    <w:lsdException w:name="Grid Table 3" w:uiPriority="630"/>
    <w:lsdException w:name="Grid Table 4" w:uiPriority="631"/>
    <w:lsdException w:name="Grid Table 5 Dark" w:uiPriority="662"/>
    <w:lsdException w:name="Grid Table 6 Colorful" w:uiPriority="663"/>
    <w:lsdException w:name="Grid Table 7 Colorful" w:uiPriority="772"/>
    <w:lsdException w:name="Grid Table 1 Light Accent 1" w:uiPriority="628"/>
    <w:lsdException w:name="Grid Table 2 Accent 1" w:uiPriority="629"/>
    <w:lsdException w:name="Grid Table 3 Accent 1" w:uiPriority="630"/>
    <w:lsdException w:name="Grid Table 4 Accent 1" w:uiPriority="631"/>
    <w:lsdException w:name="Grid Table 5 Dark Accent 1" w:uiPriority="662"/>
    <w:lsdException w:name="Grid Table 6 Colorful Accent 1" w:uiPriority="663"/>
    <w:lsdException w:name="Grid Table 7 Colorful Accent 1" w:uiPriority="772"/>
    <w:lsdException w:name="Grid Table 1 Light Accent 2" w:uiPriority="628"/>
    <w:lsdException w:name="Grid Table 2 Accent 2" w:uiPriority="629"/>
    <w:lsdException w:name="Grid Table 3 Accent 2" w:uiPriority="630"/>
    <w:lsdException w:name="Grid Table 4 Accent 2" w:uiPriority="631"/>
    <w:lsdException w:name="Grid Table 5 Dark Accent 2" w:uiPriority="662"/>
    <w:lsdException w:name="Grid Table 6 Colorful Accent 2" w:uiPriority="663"/>
    <w:lsdException w:name="Grid Table 7 Colorful Accent 2" w:uiPriority="772"/>
    <w:lsdException w:name="Grid Table 1 Light Accent 3" w:uiPriority="628"/>
    <w:lsdException w:name="Grid Table 2 Accent 3" w:uiPriority="629"/>
    <w:lsdException w:name="Grid Table 3 Accent 3" w:uiPriority="630"/>
    <w:lsdException w:name="Grid Table 4 Accent 3" w:uiPriority="631"/>
    <w:lsdException w:name="Grid Table 5 Dark Accent 3" w:uiPriority="662"/>
    <w:lsdException w:name="Grid Table 6 Colorful Accent 3" w:uiPriority="663"/>
    <w:lsdException w:name="Grid Table 7 Colorful Accent 3" w:uiPriority="772"/>
    <w:lsdException w:name="Grid Table 1 Light Accent 4" w:uiPriority="628"/>
    <w:lsdException w:name="Grid Table 2 Accent 4" w:uiPriority="629"/>
    <w:lsdException w:name="Grid Table 3 Accent 4" w:uiPriority="630"/>
    <w:lsdException w:name="Grid Table 4 Accent 4" w:uiPriority="631"/>
    <w:lsdException w:name="Grid Table 5 Dark Accent 4" w:uiPriority="662"/>
    <w:lsdException w:name="Grid Table 6 Colorful Accent 4" w:uiPriority="663"/>
    <w:lsdException w:name="Grid Table 7 Colorful Accent 4" w:uiPriority="772"/>
    <w:lsdException w:name="Grid Table 1 Light Accent 5" w:uiPriority="628"/>
    <w:lsdException w:name="Grid Table 2 Accent 5" w:uiPriority="629"/>
    <w:lsdException w:name="Grid Table 3 Accent 5" w:uiPriority="630"/>
    <w:lsdException w:name="Grid Table 4 Accent 5" w:uiPriority="631"/>
    <w:lsdException w:name="Grid Table 5 Dark Accent 5" w:uiPriority="662"/>
    <w:lsdException w:name="Grid Table 6 Colorful Accent 5" w:uiPriority="663"/>
    <w:lsdException w:name="Grid Table 7 Colorful Accent 5" w:uiPriority="772"/>
    <w:lsdException w:name="Grid Table 1 Light Accent 6" w:uiPriority="628"/>
    <w:lsdException w:name="Grid Table 2 Accent 6" w:uiPriority="629"/>
    <w:lsdException w:name="Grid Table 3 Accent 6" w:uiPriority="630"/>
    <w:lsdException w:name="Grid Table 4 Accent 6" w:uiPriority="631"/>
    <w:lsdException w:name="Grid Table 5 Dark Accent 6" w:uiPriority="662"/>
    <w:lsdException w:name="Grid Table 6 Colorful Accent 6" w:uiPriority="663"/>
    <w:lsdException w:name="Grid Table 7 Colorful Accent 6" w:uiPriority="772"/>
    <w:lsdException w:name="List Table 1 Light" w:uiPriority="628"/>
    <w:lsdException w:name="List Table 2" w:uiPriority="629"/>
    <w:lsdException w:name="List Table 3" w:uiPriority="630"/>
    <w:lsdException w:name="List Table 4" w:uiPriority="631"/>
    <w:lsdException w:name="List Table 5 Dark" w:uiPriority="662"/>
    <w:lsdException w:name="List Table 6 Colorful" w:uiPriority="663"/>
    <w:lsdException w:name="List Table 7 Colorful" w:uiPriority="772"/>
    <w:lsdException w:name="List Table 1 Light Accent 1" w:uiPriority="628"/>
    <w:lsdException w:name="List Table 2 Accent 1" w:uiPriority="629"/>
    <w:lsdException w:name="List Table 3 Accent 1" w:uiPriority="630"/>
    <w:lsdException w:name="List Table 4 Accent 1" w:uiPriority="631"/>
    <w:lsdException w:name="List Table 5 Dark Accent 1" w:uiPriority="662"/>
    <w:lsdException w:name="List Table 6 Colorful Accent 1" w:uiPriority="663"/>
    <w:lsdException w:name="List Table 7 Colorful Accent 1" w:uiPriority="772"/>
    <w:lsdException w:name="List Table 1 Light Accent 2" w:uiPriority="628"/>
    <w:lsdException w:name="List Table 2 Accent 2" w:uiPriority="629"/>
    <w:lsdException w:name="List Table 3 Accent 2" w:uiPriority="630"/>
    <w:lsdException w:name="List Table 4 Accent 2" w:uiPriority="631"/>
    <w:lsdException w:name="List Table 5 Dark Accent 2" w:uiPriority="662"/>
    <w:lsdException w:name="List Table 6 Colorful Accent 2" w:uiPriority="663"/>
    <w:lsdException w:name="List Table 7 Colorful Accent 2" w:uiPriority="772"/>
    <w:lsdException w:name="List Table 1 Light Accent 3" w:uiPriority="628"/>
    <w:lsdException w:name="List Table 2 Accent 3" w:uiPriority="629"/>
    <w:lsdException w:name="List Table 3 Accent 3" w:uiPriority="630"/>
    <w:lsdException w:name="List Table 4 Accent 3" w:uiPriority="631"/>
    <w:lsdException w:name="List Table 5 Dark Accent 3" w:uiPriority="662"/>
    <w:lsdException w:name="List Table 6 Colorful Accent 3" w:uiPriority="663"/>
    <w:lsdException w:name="List Table 7 Colorful Accent 3" w:uiPriority="772"/>
    <w:lsdException w:name="List Table 1 Light Accent 4" w:uiPriority="628"/>
    <w:lsdException w:name="List Table 2 Accent 4" w:uiPriority="629"/>
    <w:lsdException w:name="List Table 3 Accent 4" w:uiPriority="630"/>
    <w:lsdException w:name="List Table 4 Accent 4" w:uiPriority="631"/>
    <w:lsdException w:name="List Table 5 Dark Accent 4" w:uiPriority="662"/>
    <w:lsdException w:name="List Table 6 Colorful Accent 4" w:uiPriority="663"/>
    <w:lsdException w:name="List Table 7 Colorful Accent 4" w:uiPriority="772"/>
    <w:lsdException w:name="List Table 1 Light Accent 5" w:uiPriority="628"/>
    <w:lsdException w:name="List Table 2 Accent 5" w:uiPriority="629"/>
    <w:lsdException w:name="List Table 3 Accent 5" w:uiPriority="630"/>
    <w:lsdException w:name="List Table 4 Accent 5" w:uiPriority="631"/>
    <w:lsdException w:name="List Table 5 Dark Accent 5" w:uiPriority="662"/>
    <w:lsdException w:name="List Table 6 Colorful Accent 5" w:uiPriority="663"/>
    <w:lsdException w:name="List Table 7 Colorful Accent 5" w:uiPriority="772"/>
    <w:lsdException w:name="List Table 1 Light Accent 6" w:uiPriority="628"/>
    <w:lsdException w:name="List Table 2 Accent 6" w:uiPriority="629"/>
    <w:lsdException w:name="List Table 3 Accent 6" w:uiPriority="630"/>
    <w:lsdException w:name="List Table 4 Accent 6" w:uiPriority="631"/>
    <w:lsdException w:name="List Table 5 Dark Accent 6" w:uiPriority="662"/>
    <w:lsdException w:name="List Table 6 Colorful Accent 6" w:uiPriority="663"/>
    <w:lsdException w:name="List Table 7 Colorful Accent 6" w:uiPriority="77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1">
    <w:name w:val="제목 11"/>
    <w:next w:val="a3"/>
    <w:qFormat/>
    <w:rPr>
      <w:color w:val="2E74B5"/>
      <w:sz w:val="32"/>
      <w:szCs w:val="32"/>
    </w:rPr>
  </w:style>
  <w:style w:type="paragraph" w:customStyle="1" w:styleId="21">
    <w:name w:val="제목 21"/>
    <w:next w:val="a3"/>
    <w:qFormat/>
    <w:rPr>
      <w:color w:val="2E74B5"/>
      <w:sz w:val="26"/>
      <w:szCs w:val="26"/>
    </w:rPr>
  </w:style>
  <w:style w:type="paragraph" w:customStyle="1" w:styleId="31">
    <w:name w:val="제목 31"/>
    <w:next w:val="a3"/>
    <w:qFormat/>
    <w:rPr>
      <w:color w:val="1F4D78"/>
      <w:sz w:val="24"/>
      <w:szCs w:val="24"/>
    </w:rPr>
  </w:style>
  <w:style w:type="paragraph" w:customStyle="1" w:styleId="41">
    <w:name w:val="제목 41"/>
    <w:next w:val="a3"/>
    <w:qFormat/>
    <w:rPr>
      <w:i/>
      <w:iCs/>
      <w:color w:val="2E74B5"/>
    </w:rPr>
  </w:style>
  <w:style w:type="paragraph" w:customStyle="1" w:styleId="51">
    <w:name w:val="제목 51"/>
    <w:next w:val="a3"/>
    <w:qFormat/>
    <w:rPr>
      <w:color w:val="2E74B5"/>
    </w:rPr>
  </w:style>
  <w:style w:type="paragraph" w:customStyle="1" w:styleId="61">
    <w:name w:val="제목 61"/>
    <w:next w:val="a3"/>
    <w:qFormat/>
    <w:rPr>
      <w:color w:val="1F4D78"/>
    </w:rPr>
  </w:style>
  <w:style w:type="paragraph" w:customStyle="1" w:styleId="1">
    <w:name w:val="굵은 텍스트1"/>
    <w:next w:val="a3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 w:color="auto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uiPriority w:val="99"/>
    <w:link w:val="Char"/>
    <w:semiHidden/>
    <w:unhideWhenUsed/>
  </w:style>
  <w:style w:type="character" w:customStyle="1" w:styleId="Char">
    <w:name w:val="각주 텍스트 Char"/>
    <w:uiPriority w:val="99"/>
    <w:link w:val="a7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uiPriority w:val="99"/>
    <w:link w:val="Char0"/>
    <w:semiHidden/>
    <w:unhideWhenUsed/>
  </w:style>
  <w:style w:type="character" w:customStyle="1" w:styleId="Char0">
    <w:name w:val="미주 텍스트 Char"/>
    <w:uiPriority w:val="99"/>
    <w:link w:val="a9"/>
    <w:semiHidden/>
    <w:unhideWhenUsed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오수아</dc:creator>
  <cp:keywords/>
  <dc:description/>
  <cp:lastModifiedBy>오수아</cp:lastModifiedBy>
  <cp:revision>1</cp:revision>
  <dcterms:created xsi:type="dcterms:W3CDTF">2026-07-10T09:31:00Z</dcterms:created>
  <dcterms:modified xsi:type="dcterms:W3CDTF">2026-07-20T07:55:53Z</dcterms:modified>
  <cp:version>1200.0100.01</cp:version>
</cp:coreProperties>
</file>